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10DE" w14:textId="4471A663" w:rsidR="00F03FF7" w:rsidRDefault="00A36F37">
      <w:r>
        <w:rPr>
          <w:rFonts w:hint="eastAsia"/>
        </w:rPr>
        <w:t xml:space="preserve">　</w:t>
      </w:r>
      <w:r w:rsidR="003D7477">
        <w:rPr>
          <w:rFonts w:hint="eastAsia"/>
        </w:rPr>
        <w:t>記述式II</w:t>
      </w:r>
    </w:p>
    <w:p w14:paraId="3E1AF801" w14:textId="36ADCBD6" w:rsidR="00726DDF" w:rsidRDefault="00726DDF" w:rsidP="00726DDF">
      <w:r w:rsidRPr="00E96399">
        <w:rPr>
          <w:rFonts w:hint="eastAsia"/>
        </w:rPr>
        <w:t>記述II-1</w:t>
      </w:r>
    </w:p>
    <w:p w14:paraId="5418BDB3" w14:textId="1553A34F" w:rsidR="003D7477" w:rsidRDefault="00587E7F">
      <w:r>
        <w:rPr>
          <w:rFonts w:hint="eastAsia"/>
        </w:rPr>
        <w:t>1</w:t>
      </w:r>
      <w:r>
        <w:t>-1</w:t>
      </w:r>
      <w:r>
        <w:rPr>
          <w:rFonts w:hint="eastAsia"/>
        </w:rPr>
        <w:t xml:space="preserve">　作業環境測定に用いられる化学物質の捕集方法を、</w:t>
      </w:r>
      <w:r w:rsidR="00A20D84">
        <w:rPr>
          <w:rFonts w:hint="eastAsia"/>
        </w:rPr>
        <w:t>以下の</w:t>
      </w:r>
      <w:r>
        <w:rPr>
          <w:rFonts w:hint="eastAsia"/>
        </w:rPr>
        <w:t>3つの捕集方法から1</w:t>
      </w:r>
      <w:r w:rsidR="00A20D84">
        <w:rPr>
          <w:rFonts w:hint="eastAsia"/>
        </w:rPr>
        <w:t>つ選び、原理、主な</w:t>
      </w:r>
      <w:r>
        <w:rPr>
          <w:rFonts w:hint="eastAsia"/>
        </w:rPr>
        <w:t>対象物質</w:t>
      </w:r>
      <w:r w:rsidR="00A20D84">
        <w:rPr>
          <w:rFonts w:hint="eastAsia"/>
        </w:rPr>
        <w:t>、</w:t>
      </w:r>
      <w:r>
        <w:rPr>
          <w:rFonts w:hint="eastAsia"/>
        </w:rPr>
        <w:t>特色</w:t>
      </w:r>
      <w:r w:rsidR="00A20D84">
        <w:rPr>
          <w:rFonts w:hint="eastAsia"/>
        </w:rPr>
        <w:t>等について記述せよ。</w:t>
      </w:r>
    </w:p>
    <w:p w14:paraId="756EC3DB" w14:textId="075ED034" w:rsidR="00A20D84" w:rsidRDefault="00A20D84">
      <w:r>
        <w:rPr>
          <w:rFonts w:hint="eastAsia"/>
        </w:rPr>
        <w:t>・</w:t>
      </w:r>
      <w:r w:rsidR="00587E7F">
        <w:rPr>
          <w:rFonts w:hint="eastAsia"/>
        </w:rPr>
        <w:t>液体捕集方法</w:t>
      </w:r>
    </w:p>
    <w:p w14:paraId="4B162AD6" w14:textId="09995A11" w:rsidR="00A20D84" w:rsidRDefault="00A20D84">
      <w:r>
        <w:rPr>
          <w:rFonts w:hint="eastAsia"/>
        </w:rPr>
        <w:t>・</w:t>
      </w:r>
      <w:r w:rsidR="00587E7F">
        <w:rPr>
          <w:rFonts w:hint="eastAsia"/>
        </w:rPr>
        <w:t>固体捕集方法</w:t>
      </w:r>
    </w:p>
    <w:p w14:paraId="746787A5" w14:textId="23768832" w:rsidR="00587E7F" w:rsidRPr="00726DDF" w:rsidRDefault="00A20D84">
      <w:r w:rsidRPr="0000203F">
        <w:rPr>
          <w:rFonts w:hint="eastAsia"/>
        </w:rPr>
        <w:t>・</w:t>
      </w:r>
      <w:r w:rsidR="00587E7F" w:rsidRPr="0000203F">
        <w:rPr>
          <w:rFonts w:hint="eastAsia"/>
        </w:rPr>
        <w:t>直接捕集方法</w:t>
      </w:r>
    </w:p>
    <w:p w14:paraId="496CFE29" w14:textId="44ACC991" w:rsidR="00587E7F" w:rsidRDefault="00587E7F" w:rsidP="00587E7F">
      <w:r>
        <w:rPr>
          <w:rFonts w:hint="eastAsia"/>
        </w:rPr>
        <w:t>1</w:t>
      </w:r>
      <w:r>
        <w:t>-</w:t>
      </w:r>
      <w:r>
        <w:rPr>
          <w:rFonts w:hint="eastAsia"/>
        </w:rPr>
        <w:t>2　1-1で選んだ捕集方法で分析できる物質の例を1つ以上あげ、その物質に適用できる分析方法</w:t>
      </w:r>
      <w:r w:rsidR="000741DC">
        <w:rPr>
          <w:rFonts w:hint="eastAsia"/>
        </w:rPr>
        <w:t>1つについて説明せよ。ただし、物質名・分析方法とも作業環境測定基準（昭和51年労働省告示第46号）に記載されているものに限る</w:t>
      </w:r>
      <w:r>
        <w:rPr>
          <w:rFonts w:hint="eastAsia"/>
        </w:rPr>
        <w:t>。</w:t>
      </w:r>
    </w:p>
    <w:p w14:paraId="0C704366" w14:textId="49D65D92" w:rsidR="00726DDF" w:rsidRDefault="00726DDF"/>
    <w:p w14:paraId="0EFAC9E8" w14:textId="462089B8" w:rsidR="00E02511" w:rsidRPr="009B0BF2" w:rsidRDefault="00E02511"/>
    <w:p w14:paraId="74453134" w14:textId="5708EF0B" w:rsidR="00ED6474" w:rsidRDefault="00ED6474" w:rsidP="002B63AF">
      <w:pPr>
        <w:widowControl/>
        <w:jc w:val="left"/>
      </w:pPr>
      <w:r w:rsidRPr="00E96399">
        <w:rPr>
          <w:rFonts w:hint="eastAsia"/>
        </w:rPr>
        <w:t>記述II-</w:t>
      </w:r>
      <w:r w:rsidR="004319F5" w:rsidRPr="00E96399">
        <w:rPr>
          <w:rFonts w:hint="eastAsia"/>
        </w:rPr>
        <w:t>2</w:t>
      </w:r>
      <w:r w:rsidR="00A86929">
        <w:rPr>
          <w:rFonts w:hint="eastAsia"/>
        </w:rPr>
        <w:t>（</w:t>
      </w:r>
    </w:p>
    <w:p w14:paraId="2244555B" w14:textId="6E14907B" w:rsidR="00ED6474" w:rsidRPr="00ED6474" w:rsidRDefault="004456A4">
      <w:r>
        <w:rPr>
          <w:rFonts w:hint="eastAsia"/>
        </w:rPr>
        <w:t>2-1</w:t>
      </w:r>
      <w:r w:rsidR="00147893">
        <w:rPr>
          <w:rFonts w:hint="eastAsia"/>
        </w:rPr>
        <w:t xml:space="preserve">　</w:t>
      </w:r>
      <w:r w:rsidR="005E0987">
        <w:rPr>
          <w:rFonts w:hint="eastAsia"/>
        </w:rPr>
        <w:t>企業のCSR活動とはどのようなものか説明せよ</w:t>
      </w:r>
      <w:r w:rsidR="00ED6474">
        <w:rPr>
          <w:rFonts w:hint="eastAsia"/>
        </w:rPr>
        <w:t>。</w:t>
      </w:r>
    </w:p>
    <w:p w14:paraId="232BC571" w14:textId="25F7C315" w:rsidR="00ED6474" w:rsidRDefault="004456A4" w:rsidP="005E0987">
      <w:pPr>
        <w:ind w:left="424" w:hangingChars="202" w:hanging="424"/>
      </w:pPr>
      <w:r>
        <w:rPr>
          <w:rFonts w:hint="eastAsia"/>
        </w:rPr>
        <w:t>2-2</w:t>
      </w:r>
      <w:r w:rsidR="00147893">
        <w:rPr>
          <w:rFonts w:hint="eastAsia"/>
        </w:rPr>
        <w:t xml:space="preserve">　</w:t>
      </w:r>
      <w:r w:rsidR="005E0987">
        <w:rPr>
          <w:rFonts w:hint="eastAsia"/>
        </w:rPr>
        <w:t>環境倫理について、化学物質管理の専門家としてどのような貢献ができるのか、あなたの考えを述べよ。</w:t>
      </w:r>
    </w:p>
    <w:p w14:paraId="46C7B0CC" w14:textId="75D65B59" w:rsidR="00ED6474" w:rsidRDefault="00ED6474"/>
    <w:p w14:paraId="070E0DDB" w14:textId="3CFA68CB" w:rsidR="00147893" w:rsidRDefault="00147893">
      <w:pPr>
        <w:widowControl/>
        <w:jc w:val="left"/>
      </w:pPr>
    </w:p>
    <w:p w14:paraId="288B290A" w14:textId="0CC752FD" w:rsidR="003D7477" w:rsidRDefault="00CE1E03" w:rsidP="002B63AF">
      <w:pPr>
        <w:widowControl/>
        <w:jc w:val="left"/>
      </w:pPr>
      <w:r w:rsidRPr="00E96399">
        <w:rPr>
          <w:rFonts w:hint="eastAsia"/>
        </w:rPr>
        <w:t>記述II-</w:t>
      </w:r>
      <w:r w:rsidR="004319F5" w:rsidRPr="00E96399">
        <w:rPr>
          <w:rFonts w:hint="eastAsia"/>
        </w:rPr>
        <w:t>3</w:t>
      </w:r>
    </w:p>
    <w:p w14:paraId="38616D28" w14:textId="2AE2D1CF" w:rsidR="003D7477" w:rsidRDefault="004456A4" w:rsidP="00432747">
      <w:pPr>
        <w:ind w:left="424" w:hangingChars="202" w:hanging="424"/>
      </w:pPr>
      <w:r>
        <w:rPr>
          <w:rFonts w:hint="eastAsia"/>
        </w:rPr>
        <w:t>3-1</w:t>
      </w:r>
      <w:r w:rsidR="00147893">
        <w:rPr>
          <w:rFonts w:hint="eastAsia"/>
        </w:rPr>
        <w:t xml:space="preserve">　</w:t>
      </w:r>
      <w:r w:rsidR="00432747">
        <w:rPr>
          <w:rFonts w:hint="eastAsia"/>
        </w:rPr>
        <w:t>現在、化学品の分類および表示に関する世界調和システム（略称：GHS、通称：パープルブック）に規定されている環境有害性は「水生環境有害性」と「オゾン層への有害性」の2つである。これ以外の化学物質に起因する環境有害性の例を1つあげ、その概要を説明せよ</w:t>
      </w:r>
      <w:r w:rsidR="006A016E">
        <w:rPr>
          <w:rFonts w:hint="eastAsia"/>
        </w:rPr>
        <w:t>。</w:t>
      </w:r>
    </w:p>
    <w:p w14:paraId="40E46D1D" w14:textId="5A97BDA7" w:rsidR="00CE1E03" w:rsidRDefault="004456A4" w:rsidP="00C4505C">
      <w:pPr>
        <w:ind w:left="424" w:hangingChars="202" w:hanging="424"/>
      </w:pPr>
      <w:r>
        <w:rPr>
          <w:rFonts w:hint="eastAsia"/>
        </w:rPr>
        <w:t>3-2</w:t>
      </w:r>
      <w:r w:rsidR="00147893">
        <w:rPr>
          <w:rFonts w:hint="eastAsia"/>
        </w:rPr>
        <w:t xml:space="preserve">　</w:t>
      </w:r>
      <w:r w:rsidR="00432747">
        <w:rPr>
          <w:rFonts w:hint="eastAsia"/>
        </w:rPr>
        <w:t>3-1で選択した環境有害性の原因となった化学物質について、その物質が我々の生活にもたらした便益（ベネフィット）はどのようなものか</w:t>
      </w:r>
      <w:r w:rsidR="006A016E">
        <w:rPr>
          <w:rFonts w:hint="eastAsia"/>
        </w:rPr>
        <w:t>。</w:t>
      </w:r>
    </w:p>
    <w:p w14:paraId="43318D37" w14:textId="0A538624" w:rsidR="003D7477" w:rsidRDefault="00C4505C" w:rsidP="002B63AF">
      <w:pPr>
        <w:ind w:left="424" w:hangingChars="202" w:hanging="424"/>
      </w:pPr>
      <w:r>
        <w:rPr>
          <w:rFonts w:hint="eastAsia"/>
        </w:rPr>
        <w:t>3-3</w:t>
      </w:r>
      <w:r w:rsidR="00147893">
        <w:rPr>
          <w:rFonts w:hint="eastAsia"/>
        </w:rPr>
        <w:t xml:space="preserve">　</w:t>
      </w:r>
      <w:r>
        <w:rPr>
          <w:rFonts w:hint="eastAsia"/>
        </w:rPr>
        <w:t>3-1で説明した環境影響を抑止するために、あなたが必要だと考える対策を述べよ</w:t>
      </w:r>
      <w:r w:rsidR="006A016E">
        <w:rPr>
          <w:rFonts w:hint="eastAsia"/>
        </w:rPr>
        <w:t>。</w:t>
      </w:r>
    </w:p>
    <w:p w14:paraId="3BF8F6A0" w14:textId="77777777" w:rsidR="00325C6A" w:rsidRDefault="00325C6A" w:rsidP="002B63AF">
      <w:pPr>
        <w:ind w:left="424" w:hangingChars="202" w:hanging="424"/>
      </w:pPr>
    </w:p>
    <w:p w14:paraId="5A104407" w14:textId="77777777" w:rsidR="00325C6A" w:rsidRDefault="00325C6A" w:rsidP="002B63AF">
      <w:pPr>
        <w:ind w:left="424" w:hangingChars="202" w:hanging="424"/>
      </w:pPr>
    </w:p>
    <w:p w14:paraId="62808342" w14:textId="0FD6BE6A" w:rsidR="00726DDF" w:rsidRDefault="00726DDF" w:rsidP="002B63AF">
      <w:pPr>
        <w:widowControl/>
        <w:jc w:val="left"/>
      </w:pPr>
      <w:r w:rsidRPr="00E96399">
        <w:rPr>
          <w:rFonts w:hint="eastAsia"/>
        </w:rPr>
        <w:t>記述II-4</w:t>
      </w:r>
      <w:r w:rsidR="00A86929">
        <w:rPr>
          <w:rFonts w:hint="eastAsia"/>
        </w:rPr>
        <w:t>（</w:t>
      </w:r>
    </w:p>
    <w:p w14:paraId="2ED9DAF7" w14:textId="77777777" w:rsidR="00A1178D" w:rsidRDefault="00751AD4" w:rsidP="00A1178D">
      <w:r>
        <w:rPr>
          <w:rFonts w:hint="eastAsia"/>
        </w:rPr>
        <w:t>過去に大きな環境問題を発生したことのある</w:t>
      </w:r>
      <w:r w:rsidR="00A1178D">
        <w:rPr>
          <w:rFonts w:hint="eastAsia"/>
        </w:rPr>
        <w:t>以下の化学物質のうちから1物質を選び、以下の設問に答えよ。</w:t>
      </w:r>
    </w:p>
    <w:p w14:paraId="09BC3C15" w14:textId="61ED7822" w:rsidR="006A016E" w:rsidRDefault="00FB7E29" w:rsidP="00A1178D">
      <w:pPr>
        <w:ind w:firstLineChars="135" w:firstLine="283"/>
      </w:pPr>
      <w:r>
        <w:rPr>
          <w:rFonts w:hint="eastAsia"/>
        </w:rPr>
        <w:t>・</w:t>
      </w:r>
      <w:r w:rsidR="00751AD4">
        <w:rPr>
          <w:rFonts w:hint="eastAsia"/>
        </w:rPr>
        <w:t>六価クロム化合物</w:t>
      </w:r>
    </w:p>
    <w:p w14:paraId="5E2FD7DA" w14:textId="45AFEA88" w:rsidR="006A016E" w:rsidRDefault="00FB7E29" w:rsidP="00A1178D">
      <w:pPr>
        <w:ind w:firstLineChars="135" w:firstLine="283"/>
      </w:pPr>
      <w:r>
        <w:rPr>
          <w:rFonts w:hint="eastAsia"/>
        </w:rPr>
        <w:t>・</w:t>
      </w:r>
      <w:r w:rsidR="00751AD4">
        <w:rPr>
          <w:rFonts w:hint="eastAsia"/>
        </w:rPr>
        <w:t>アルキル水銀</w:t>
      </w:r>
    </w:p>
    <w:p w14:paraId="067F3EA4" w14:textId="106846CE" w:rsidR="006A016E" w:rsidRDefault="00FB7E29" w:rsidP="00A1178D">
      <w:pPr>
        <w:ind w:firstLineChars="135" w:firstLine="283"/>
      </w:pPr>
      <w:r>
        <w:rPr>
          <w:rFonts w:hint="eastAsia"/>
        </w:rPr>
        <w:t>・</w:t>
      </w:r>
      <w:r w:rsidR="00751AD4">
        <w:rPr>
          <w:rFonts w:hint="eastAsia"/>
        </w:rPr>
        <w:t>PCB（ポリ塩化ビフェニル類）</w:t>
      </w:r>
    </w:p>
    <w:p w14:paraId="6ED71267" w14:textId="01DCDBC6" w:rsidR="004456A4" w:rsidRDefault="004456A4" w:rsidP="008E22FB">
      <w:pPr>
        <w:ind w:left="424" w:hangingChars="202" w:hanging="424"/>
      </w:pPr>
      <w:r>
        <w:rPr>
          <w:rFonts w:hint="eastAsia"/>
        </w:rPr>
        <w:t>4-1</w:t>
      </w:r>
      <w:r w:rsidR="00147893">
        <w:rPr>
          <w:rFonts w:hint="eastAsia"/>
        </w:rPr>
        <w:t xml:space="preserve">　</w:t>
      </w:r>
      <w:r w:rsidR="00E45427">
        <w:rPr>
          <w:rFonts w:hint="eastAsia"/>
        </w:rPr>
        <w:t>この物質が原因で起きた代表的な</w:t>
      </w:r>
      <w:r w:rsidR="00751AD4">
        <w:rPr>
          <w:rFonts w:hint="eastAsia"/>
        </w:rPr>
        <w:t>事件</w:t>
      </w:r>
      <w:r w:rsidR="00E45427">
        <w:rPr>
          <w:rFonts w:hint="eastAsia"/>
        </w:rPr>
        <w:t>の概要</w:t>
      </w:r>
      <w:r w:rsidR="00063FE5">
        <w:rPr>
          <w:rFonts w:hint="eastAsia"/>
        </w:rPr>
        <w:t>、</w:t>
      </w:r>
      <w:r w:rsidR="00B00AF3">
        <w:rPr>
          <w:rFonts w:hint="eastAsia"/>
        </w:rPr>
        <w:t>人体および</w:t>
      </w:r>
      <w:r w:rsidR="00063FE5">
        <w:rPr>
          <w:rFonts w:hint="eastAsia"/>
        </w:rPr>
        <w:t>社会への</w:t>
      </w:r>
      <w:r w:rsidR="00922DFF">
        <w:rPr>
          <w:rFonts w:hint="eastAsia"/>
        </w:rPr>
        <w:t>影響</w:t>
      </w:r>
      <w:r w:rsidR="00E45427">
        <w:rPr>
          <w:rFonts w:hint="eastAsia"/>
        </w:rPr>
        <w:t>、</w:t>
      </w:r>
      <w:r w:rsidR="00751AD4">
        <w:rPr>
          <w:rFonts w:hint="eastAsia"/>
        </w:rPr>
        <w:t>実際にとられた対策、</w:t>
      </w:r>
      <w:r w:rsidR="008E22FB">
        <w:rPr>
          <w:rFonts w:hint="eastAsia"/>
        </w:rPr>
        <w:t>法改正や</w:t>
      </w:r>
      <w:r w:rsidR="00922DFF">
        <w:rPr>
          <w:rFonts w:hint="eastAsia"/>
        </w:rPr>
        <w:t>政策への影響</w:t>
      </w:r>
      <w:r w:rsidR="008E22FB">
        <w:rPr>
          <w:rFonts w:hint="eastAsia"/>
        </w:rPr>
        <w:t>等について記述せよ。</w:t>
      </w:r>
    </w:p>
    <w:p w14:paraId="1AC1128B" w14:textId="10E7FE12" w:rsidR="00B00AF3" w:rsidRDefault="00B00AF3" w:rsidP="008E22FB">
      <w:pPr>
        <w:ind w:left="424" w:hangingChars="202" w:hanging="424"/>
      </w:pPr>
      <w:r>
        <w:rPr>
          <w:rFonts w:hint="eastAsia"/>
        </w:rPr>
        <w:lastRenderedPageBreak/>
        <w:t>4-2</w:t>
      </w:r>
      <w:r w:rsidR="00147893">
        <w:rPr>
          <w:rFonts w:hint="eastAsia"/>
        </w:rPr>
        <w:t xml:space="preserve">　</w:t>
      </w:r>
      <w:r>
        <w:rPr>
          <w:rFonts w:hint="eastAsia"/>
        </w:rPr>
        <w:t>4-1で選択した物質の用途および便益（ベネフィット）について述べよ。</w:t>
      </w:r>
    </w:p>
    <w:p w14:paraId="4CF91F77" w14:textId="77777777" w:rsidR="00B40781" w:rsidRDefault="00B40781"/>
    <w:p w14:paraId="703D5113" w14:textId="77777777" w:rsidR="00325C6A" w:rsidRDefault="00325C6A">
      <w:pPr>
        <w:rPr>
          <w:rFonts w:hint="eastAsia"/>
        </w:rPr>
      </w:pPr>
    </w:p>
    <w:p w14:paraId="4CC247BF" w14:textId="5EB368AD" w:rsidR="00401AF1" w:rsidRDefault="00A86929">
      <w:r>
        <w:rPr>
          <w:rFonts w:hint="eastAsia"/>
        </w:rPr>
        <w:t xml:space="preserve">　</w:t>
      </w:r>
      <w:r w:rsidR="00205840">
        <w:rPr>
          <w:rFonts w:hint="eastAsia"/>
        </w:rPr>
        <w:t xml:space="preserve">Ⅱ―５　</w:t>
      </w:r>
    </w:p>
    <w:p w14:paraId="5AB69CAD" w14:textId="45BC7743" w:rsidR="00401AF1" w:rsidRDefault="00401AF1" w:rsidP="00401AF1">
      <w:pPr>
        <w:ind w:left="210" w:hangingChars="100" w:hanging="210"/>
      </w:pPr>
      <w:r>
        <w:rPr>
          <w:rFonts w:hint="eastAsia"/>
        </w:rPr>
        <w:t xml:space="preserve">　　PFAS</w:t>
      </w:r>
      <w:r w:rsidR="007400C5">
        <w:rPr>
          <w:rFonts w:hint="eastAsia"/>
        </w:rPr>
        <w:t>という有機フッ素化合物の中には発がん性のあるものもあり、昨今、飲料水を含む</w:t>
      </w:r>
      <w:r>
        <w:rPr>
          <w:rFonts w:hint="eastAsia"/>
        </w:rPr>
        <w:t>環境中で発見され、各国で規制の動きがある。</w:t>
      </w:r>
      <w:r w:rsidR="007400C5">
        <w:rPr>
          <w:rFonts w:hint="eastAsia"/>
        </w:rPr>
        <w:t>そこで、以下の各問に答えよ。</w:t>
      </w:r>
    </w:p>
    <w:p w14:paraId="3C2C723E" w14:textId="732707B3" w:rsidR="00401AF1" w:rsidRPr="0000203F" w:rsidRDefault="00401AF1">
      <w:r>
        <w:rPr>
          <w:rFonts w:hint="eastAsia"/>
        </w:rPr>
        <w:t xml:space="preserve">　</w:t>
      </w:r>
      <w:r w:rsidRPr="0000203F">
        <w:rPr>
          <w:rFonts w:hint="eastAsia"/>
        </w:rPr>
        <w:t>（１）POPｓ条約との関連を論じよ。</w:t>
      </w:r>
    </w:p>
    <w:p w14:paraId="3B5F4D12" w14:textId="25159CBE" w:rsidR="00401AF1" w:rsidRPr="0000203F" w:rsidRDefault="00401AF1">
      <w:r w:rsidRPr="0000203F">
        <w:rPr>
          <w:rFonts w:hint="eastAsia"/>
        </w:rPr>
        <w:t xml:space="preserve">　（２）EUの規制動向</w:t>
      </w:r>
      <w:r w:rsidR="00147893" w:rsidRPr="0000203F">
        <w:rPr>
          <w:rFonts w:hint="eastAsia"/>
        </w:rPr>
        <w:t>を論じよ。</w:t>
      </w:r>
    </w:p>
    <w:p w14:paraId="07F0F62A" w14:textId="492AF5B9" w:rsidR="00401AF1" w:rsidRPr="0000203F" w:rsidRDefault="00401AF1">
      <w:r w:rsidRPr="0000203F">
        <w:rPr>
          <w:rFonts w:hint="eastAsia"/>
        </w:rPr>
        <w:t xml:space="preserve">　（３）アメリカ　TSCAでの規制動向</w:t>
      </w:r>
      <w:r w:rsidR="00147893" w:rsidRPr="0000203F">
        <w:rPr>
          <w:rFonts w:hint="eastAsia"/>
        </w:rPr>
        <w:t>を論じよ。</w:t>
      </w:r>
    </w:p>
    <w:p w14:paraId="7D20AB19" w14:textId="102185BD" w:rsidR="00401AF1" w:rsidRDefault="00B26DCF">
      <w:r w:rsidRPr="0000203F">
        <w:rPr>
          <w:rFonts w:hint="eastAsia"/>
        </w:rPr>
        <w:t xml:space="preserve">　（４）日本の規制動向</w:t>
      </w:r>
      <w:r w:rsidR="00147893" w:rsidRPr="0000203F">
        <w:rPr>
          <w:rFonts w:hint="eastAsia"/>
        </w:rPr>
        <w:t>を論じよ。</w:t>
      </w:r>
    </w:p>
    <w:p w14:paraId="735862FB" w14:textId="77777777" w:rsidR="007400C5" w:rsidRDefault="007400C5"/>
    <w:p w14:paraId="0AEDAA9A" w14:textId="77777777" w:rsidR="00401AF1" w:rsidRDefault="00401AF1"/>
    <w:p w14:paraId="160372B7" w14:textId="0E79D7CC" w:rsidR="00646C61" w:rsidRPr="00646C61" w:rsidRDefault="00646C61">
      <w:r>
        <w:rPr>
          <w:rFonts w:hint="eastAsia"/>
        </w:rPr>
        <w:t xml:space="preserve">　　　</w:t>
      </w:r>
    </w:p>
    <w:sectPr w:rsidR="00646C61" w:rsidRPr="00646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3D87" w14:textId="77777777" w:rsidR="001443CB" w:rsidRDefault="001443CB" w:rsidP="0079071E">
      <w:r>
        <w:separator/>
      </w:r>
    </w:p>
  </w:endnote>
  <w:endnote w:type="continuationSeparator" w:id="0">
    <w:p w14:paraId="32EA6FFF" w14:textId="77777777" w:rsidR="001443CB" w:rsidRDefault="001443CB" w:rsidP="0079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3934" w14:textId="77777777" w:rsidR="001443CB" w:rsidRDefault="001443CB" w:rsidP="0079071E">
      <w:r>
        <w:separator/>
      </w:r>
    </w:p>
  </w:footnote>
  <w:footnote w:type="continuationSeparator" w:id="0">
    <w:p w14:paraId="3762254F" w14:textId="77777777" w:rsidR="001443CB" w:rsidRDefault="001443CB" w:rsidP="0079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658"/>
    <w:multiLevelType w:val="multilevel"/>
    <w:tmpl w:val="2DB0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C1ADB"/>
    <w:multiLevelType w:val="hybridMultilevel"/>
    <w:tmpl w:val="0F826D9C"/>
    <w:lvl w:ilvl="0" w:tplc="5172F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E80B6D"/>
    <w:multiLevelType w:val="multilevel"/>
    <w:tmpl w:val="D5E8A7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313262927">
    <w:abstractNumId w:val="2"/>
  </w:num>
  <w:num w:numId="2" w16cid:durableId="926962534">
    <w:abstractNumId w:val="1"/>
  </w:num>
  <w:num w:numId="3" w16cid:durableId="175775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77"/>
    <w:rsid w:val="0000203F"/>
    <w:rsid w:val="0002004C"/>
    <w:rsid w:val="00063FE5"/>
    <w:rsid w:val="000741DC"/>
    <w:rsid w:val="000B7F53"/>
    <w:rsid w:val="000F6B95"/>
    <w:rsid w:val="0013078D"/>
    <w:rsid w:val="001443CB"/>
    <w:rsid w:val="00147893"/>
    <w:rsid w:val="00147A78"/>
    <w:rsid w:val="00150E1A"/>
    <w:rsid w:val="001F1FD2"/>
    <w:rsid w:val="00205840"/>
    <w:rsid w:val="0023649C"/>
    <w:rsid w:val="0026147C"/>
    <w:rsid w:val="00271274"/>
    <w:rsid w:val="0028077C"/>
    <w:rsid w:val="00282B1E"/>
    <w:rsid w:val="002B4029"/>
    <w:rsid w:val="002B63AF"/>
    <w:rsid w:val="002C7582"/>
    <w:rsid w:val="003050C4"/>
    <w:rsid w:val="00325C6A"/>
    <w:rsid w:val="00337F28"/>
    <w:rsid w:val="00347EB8"/>
    <w:rsid w:val="0037316F"/>
    <w:rsid w:val="003A2105"/>
    <w:rsid w:val="003A5080"/>
    <w:rsid w:val="003C4DC1"/>
    <w:rsid w:val="003C5B48"/>
    <w:rsid w:val="003C7479"/>
    <w:rsid w:val="003D7477"/>
    <w:rsid w:val="00401AF1"/>
    <w:rsid w:val="00422C39"/>
    <w:rsid w:val="004319F5"/>
    <w:rsid w:val="00432747"/>
    <w:rsid w:val="00443442"/>
    <w:rsid w:val="004456A4"/>
    <w:rsid w:val="0046330D"/>
    <w:rsid w:val="004B2689"/>
    <w:rsid w:val="004D3148"/>
    <w:rsid w:val="004D3B49"/>
    <w:rsid w:val="005030D1"/>
    <w:rsid w:val="005247F8"/>
    <w:rsid w:val="005523CB"/>
    <w:rsid w:val="00552F2B"/>
    <w:rsid w:val="00587E7F"/>
    <w:rsid w:val="005C1969"/>
    <w:rsid w:val="005D189A"/>
    <w:rsid w:val="005E0987"/>
    <w:rsid w:val="005F75E1"/>
    <w:rsid w:val="00646C61"/>
    <w:rsid w:val="006A016E"/>
    <w:rsid w:val="006B0544"/>
    <w:rsid w:val="00726DDF"/>
    <w:rsid w:val="007400C5"/>
    <w:rsid w:val="00740CD5"/>
    <w:rsid w:val="00751AD4"/>
    <w:rsid w:val="007523D9"/>
    <w:rsid w:val="00756408"/>
    <w:rsid w:val="00775CD5"/>
    <w:rsid w:val="0079071E"/>
    <w:rsid w:val="007B4F3A"/>
    <w:rsid w:val="007C2F29"/>
    <w:rsid w:val="007E67FF"/>
    <w:rsid w:val="00845D92"/>
    <w:rsid w:val="00873A4F"/>
    <w:rsid w:val="00894171"/>
    <w:rsid w:val="008B7730"/>
    <w:rsid w:val="008D4C4C"/>
    <w:rsid w:val="008E22FB"/>
    <w:rsid w:val="009069CD"/>
    <w:rsid w:val="00922DFF"/>
    <w:rsid w:val="009B0BF2"/>
    <w:rsid w:val="009D7A3B"/>
    <w:rsid w:val="00A0265F"/>
    <w:rsid w:val="00A1178D"/>
    <w:rsid w:val="00A20D84"/>
    <w:rsid w:val="00A36F37"/>
    <w:rsid w:val="00A86929"/>
    <w:rsid w:val="00B00AF3"/>
    <w:rsid w:val="00B26DCF"/>
    <w:rsid w:val="00B27B3D"/>
    <w:rsid w:val="00B40781"/>
    <w:rsid w:val="00B40872"/>
    <w:rsid w:val="00B44AEB"/>
    <w:rsid w:val="00C22AF7"/>
    <w:rsid w:val="00C4505C"/>
    <w:rsid w:val="00C65474"/>
    <w:rsid w:val="00C955A7"/>
    <w:rsid w:val="00CA20E5"/>
    <w:rsid w:val="00CE1E03"/>
    <w:rsid w:val="00CF184D"/>
    <w:rsid w:val="00D01C90"/>
    <w:rsid w:val="00D41B09"/>
    <w:rsid w:val="00D4748C"/>
    <w:rsid w:val="00D575E0"/>
    <w:rsid w:val="00D65B25"/>
    <w:rsid w:val="00DB6FD9"/>
    <w:rsid w:val="00DF65DF"/>
    <w:rsid w:val="00DF77B0"/>
    <w:rsid w:val="00E02511"/>
    <w:rsid w:val="00E115D6"/>
    <w:rsid w:val="00E25365"/>
    <w:rsid w:val="00E42991"/>
    <w:rsid w:val="00E45427"/>
    <w:rsid w:val="00E64330"/>
    <w:rsid w:val="00E77C51"/>
    <w:rsid w:val="00E96399"/>
    <w:rsid w:val="00EC6C74"/>
    <w:rsid w:val="00ED6474"/>
    <w:rsid w:val="00F03FF7"/>
    <w:rsid w:val="00F15797"/>
    <w:rsid w:val="00F34AAD"/>
    <w:rsid w:val="00F80C6A"/>
    <w:rsid w:val="00F916DE"/>
    <w:rsid w:val="00FB7E29"/>
    <w:rsid w:val="00FC11F4"/>
    <w:rsid w:val="00FD104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06AF9"/>
  <w15:chartTrackingRefBased/>
  <w15:docId w15:val="{3BBCE02D-3DBB-49C1-BBD6-FC76C5D3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0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71E"/>
  </w:style>
  <w:style w:type="paragraph" w:styleId="a6">
    <w:name w:val="footer"/>
    <w:basedOn w:val="a"/>
    <w:link w:val="a7"/>
    <w:uiPriority w:val="99"/>
    <w:unhideWhenUsed/>
    <w:rsid w:val="00790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71E"/>
  </w:style>
  <w:style w:type="paragraph" w:styleId="Web">
    <w:name w:val="Normal (Web)"/>
    <w:basedOn w:val="a"/>
    <w:uiPriority w:val="99"/>
    <w:unhideWhenUsed/>
    <w:rsid w:val="005D18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D189A"/>
    <w:rPr>
      <w:color w:val="0000FF"/>
      <w:u w:val="single"/>
    </w:rPr>
  </w:style>
  <w:style w:type="paragraph" w:customStyle="1" w:styleId="padding-bottom0">
    <w:name w:val="padding-bottom0"/>
    <w:basedOn w:val="a"/>
    <w:rsid w:val="00873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7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7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中丸 宜志</dc:creator>
  <cp:keywords/>
  <dc:description/>
  <cp:lastModifiedBy>雄二 伊藤</cp:lastModifiedBy>
  <cp:revision>2</cp:revision>
  <cp:lastPrinted>2023-11-10T15:39:00Z</cp:lastPrinted>
  <dcterms:created xsi:type="dcterms:W3CDTF">2025-06-01T02:21:00Z</dcterms:created>
  <dcterms:modified xsi:type="dcterms:W3CDTF">2025-06-01T02:21:00Z</dcterms:modified>
</cp:coreProperties>
</file>